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B5B" w:rsidRDefault="005A5837" w:rsidP="00872D9A">
      <w:pPr>
        <w:jc w:val="both"/>
        <w:rPr>
          <w:rFonts w:ascii="Times New Roman" w:hAnsi="Times New Roman" w:cs="Times New Roman"/>
          <w:b/>
          <w:sz w:val="24"/>
        </w:rPr>
      </w:pPr>
      <w:r w:rsidRPr="00872D9A">
        <w:rPr>
          <w:rFonts w:ascii="Times New Roman" w:hAnsi="Times New Roman" w:cs="Times New Roman"/>
          <w:b/>
          <w:sz w:val="24"/>
        </w:rPr>
        <w:t>Selçuk Üniversitesi Eşitlik, Çeşitlilik ve Kapsayıcılık Politikası</w:t>
      </w:r>
    </w:p>
    <w:p w:rsidR="00872D9A" w:rsidRPr="00872D9A" w:rsidRDefault="00872D9A" w:rsidP="00872D9A">
      <w:pPr>
        <w:jc w:val="both"/>
        <w:rPr>
          <w:rFonts w:ascii="Times New Roman" w:hAnsi="Times New Roman" w:cs="Times New Roman"/>
          <w:b/>
          <w:sz w:val="24"/>
        </w:rPr>
      </w:pPr>
    </w:p>
    <w:p w:rsidR="00EE28FD" w:rsidRPr="00872D9A" w:rsidRDefault="00EE28FD" w:rsidP="00872D9A">
      <w:pPr>
        <w:jc w:val="both"/>
        <w:rPr>
          <w:rFonts w:ascii="Times New Roman" w:hAnsi="Times New Roman" w:cs="Times New Roman"/>
          <w:sz w:val="24"/>
        </w:rPr>
      </w:pPr>
      <w:r w:rsidRPr="00872D9A">
        <w:rPr>
          <w:rFonts w:ascii="Times New Roman" w:hAnsi="Times New Roman" w:cs="Times New Roman"/>
          <w:sz w:val="24"/>
        </w:rPr>
        <w:t>Eşitlik, Çeşitli</w:t>
      </w:r>
      <w:r w:rsidR="00B079B3" w:rsidRPr="00872D9A">
        <w:rPr>
          <w:rFonts w:ascii="Times New Roman" w:hAnsi="Times New Roman" w:cs="Times New Roman"/>
          <w:sz w:val="24"/>
        </w:rPr>
        <w:t>lik ve Kapsayıcılık Politikamız</w:t>
      </w:r>
      <w:r w:rsidRPr="00872D9A">
        <w:rPr>
          <w:rFonts w:ascii="Times New Roman" w:hAnsi="Times New Roman" w:cs="Times New Roman"/>
          <w:sz w:val="24"/>
        </w:rPr>
        <w:t xml:space="preserve"> üniversitemiz bünyesinde çalışan tüm akademik ve idari personeli, dışarıdan hizmet alımı ile üniversitemizde görev yapan personeli, stajyerleri, gönüllülük esaslı çalışanları, mevcut ve potansiyel öğrenciler</w:t>
      </w:r>
      <w:r w:rsidR="005A3D09" w:rsidRPr="00872D9A">
        <w:rPr>
          <w:rFonts w:ascii="Times New Roman" w:hAnsi="Times New Roman" w:cs="Times New Roman"/>
          <w:sz w:val="24"/>
        </w:rPr>
        <w:t>i, Selçuk üniversitesi</w:t>
      </w:r>
      <w:r w:rsidR="00B079B3" w:rsidRPr="00872D9A">
        <w:rPr>
          <w:rFonts w:ascii="Times New Roman" w:hAnsi="Times New Roman" w:cs="Times New Roman"/>
          <w:sz w:val="24"/>
        </w:rPr>
        <w:t xml:space="preserve"> kampüs ve/veya birim </w:t>
      </w:r>
      <w:r w:rsidR="00606503" w:rsidRPr="00872D9A">
        <w:rPr>
          <w:rFonts w:ascii="Times New Roman" w:hAnsi="Times New Roman" w:cs="Times New Roman"/>
          <w:sz w:val="24"/>
        </w:rPr>
        <w:t>ziyaret</w:t>
      </w:r>
      <w:r w:rsidR="00B079B3" w:rsidRPr="00872D9A">
        <w:rPr>
          <w:rFonts w:ascii="Times New Roman" w:hAnsi="Times New Roman" w:cs="Times New Roman"/>
          <w:sz w:val="24"/>
        </w:rPr>
        <w:t xml:space="preserve">çileri </w:t>
      </w:r>
      <w:r w:rsidR="00872D9A">
        <w:rPr>
          <w:rFonts w:ascii="Times New Roman" w:hAnsi="Times New Roman" w:cs="Times New Roman"/>
          <w:sz w:val="24"/>
        </w:rPr>
        <w:t>il</w:t>
      </w:r>
      <w:r w:rsidR="005A3D09" w:rsidRPr="00872D9A">
        <w:rPr>
          <w:rFonts w:ascii="Times New Roman" w:hAnsi="Times New Roman" w:cs="Times New Roman"/>
          <w:sz w:val="24"/>
        </w:rPr>
        <w:t>e</w:t>
      </w:r>
      <w:r w:rsidR="00606503" w:rsidRPr="00872D9A">
        <w:rPr>
          <w:rFonts w:ascii="Times New Roman" w:hAnsi="Times New Roman" w:cs="Times New Roman"/>
          <w:sz w:val="24"/>
        </w:rPr>
        <w:t xml:space="preserve"> her türlü canlıyı kapsamaktadır.</w:t>
      </w:r>
    </w:p>
    <w:p w:rsidR="00872D9A" w:rsidRDefault="00B079B3" w:rsidP="00872D9A">
      <w:pPr>
        <w:jc w:val="both"/>
        <w:rPr>
          <w:rFonts w:ascii="Times New Roman" w:hAnsi="Times New Roman" w:cs="Times New Roman"/>
          <w:sz w:val="24"/>
        </w:rPr>
      </w:pPr>
      <w:r w:rsidRPr="00872D9A">
        <w:rPr>
          <w:rFonts w:ascii="Times New Roman" w:hAnsi="Times New Roman" w:cs="Times New Roman"/>
          <w:sz w:val="24"/>
        </w:rPr>
        <w:t xml:space="preserve">Selçuk Üniversitesi’nde Eşitlik, Çeşitlilik ve Kapsayıcılık Politikası; yaş, cinsiyet, </w:t>
      </w:r>
      <w:r w:rsidR="00EE28FD" w:rsidRPr="00872D9A">
        <w:rPr>
          <w:rFonts w:ascii="Times New Roman" w:hAnsi="Times New Roman" w:cs="Times New Roman"/>
          <w:sz w:val="24"/>
        </w:rPr>
        <w:t xml:space="preserve">engellilik, </w:t>
      </w:r>
      <w:r w:rsidR="00F11C57" w:rsidRPr="00872D9A">
        <w:rPr>
          <w:rFonts w:ascii="Times New Roman" w:hAnsi="Times New Roman" w:cs="Times New Roman"/>
          <w:sz w:val="24"/>
        </w:rPr>
        <w:t>medeni durum</w:t>
      </w:r>
      <w:r w:rsidRPr="00872D9A">
        <w:rPr>
          <w:rFonts w:ascii="Times New Roman" w:hAnsi="Times New Roman" w:cs="Times New Roman"/>
          <w:sz w:val="24"/>
        </w:rPr>
        <w:t>, hamilelik, annelik, din veya inanç,</w:t>
      </w:r>
      <w:r w:rsidR="00EE28FD" w:rsidRPr="00872D9A">
        <w:rPr>
          <w:rFonts w:ascii="Times New Roman" w:hAnsi="Times New Roman" w:cs="Times New Roman"/>
          <w:sz w:val="24"/>
        </w:rPr>
        <w:t xml:space="preserve"> ırk veya etnik köken, sosyal statü</w:t>
      </w:r>
      <w:r w:rsidRPr="00872D9A">
        <w:rPr>
          <w:rFonts w:ascii="Times New Roman" w:hAnsi="Times New Roman" w:cs="Times New Roman"/>
          <w:sz w:val="24"/>
        </w:rPr>
        <w:t xml:space="preserve"> gibi</w:t>
      </w:r>
      <w:r w:rsidR="00EE28FD" w:rsidRPr="00872D9A">
        <w:rPr>
          <w:rFonts w:ascii="Times New Roman" w:hAnsi="Times New Roman" w:cs="Times New Roman"/>
          <w:sz w:val="24"/>
        </w:rPr>
        <w:t xml:space="preserve"> herhangi bir temelde ayrımcılıkla mücadeleyi kapsar.</w:t>
      </w:r>
      <w:r w:rsidRPr="00872D9A">
        <w:rPr>
          <w:rFonts w:ascii="Times New Roman" w:hAnsi="Times New Roman" w:cs="Times New Roman"/>
          <w:sz w:val="24"/>
        </w:rPr>
        <w:t xml:space="preserve"> Nitekim üniversitemizde fırsat eşitliği, akademik özgürlük, </w:t>
      </w:r>
      <w:r w:rsidR="00F11C57" w:rsidRPr="00872D9A">
        <w:rPr>
          <w:rFonts w:ascii="Times New Roman" w:hAnsi="Times New Roman" w:cs="Times New Roman"/>
          <w:sz w:val="24"/>
        </w:rPr>
        <w:t>herhangi bir önyargı, ötekileştirme, taciz veya ayrımcılığa uğrama korkusu olmaksızın güvenli-çeşitli-kapsayıcı bir öğrenme, çalışma ve sosyal etkileşim ortamının oluşturulması amaç edinilmiştir.</w:t>
      </w:r>
    </w:p>
    <w:p w:rsidR="003B5222" w:rsidRPr="00872D9A" w:rsidRDefault="003B5222" w:rsidP="00872D9A">
      <w:pPr>
        <w:jc w:val="both"/>
        <w:rPr>
          <w:rFonts w:ascii="Times New Roman" w:hAnsi="Times New Roman" w:cs="Times New Roman"/>
          <w:sz w:val="24"/>
        </w:rPr>
      </w:pPr>
    </w:p>
    <w:p w:rsidR="003B5222" w:rsidRDefault="003B5222" w:rsidP="00872D9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Bu kapsamda Selçuk Üniversitesi;</w:t>
      </w:r>
    </w:p>
    <w:p w:rsidR="00B079B3" w:rsidRDefault="003B5222" w:rsidP="00872D9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Tüm bireylerin eşitliğini ve çeşitliliğini tanımakta, mevcut gelenek ve göreneklerimizi de göz önünde bulundurarak kişinin itibar ve değerini artıracak her duruma saygı duymaktadır.</w:t>
      </w:r>
    </w:p>
    <w:p w:rsidR="003B5222" w:rsidRDefault="003B5222" w:rsidP="00872D9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Akademik ve idari personelimiz</w:t>
      </w:r>
      <w:r w:rsidRPr="003B5222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öğrencilerimiz,</w:t>
      </w:r>
      <w:r w:rsidRPr="003B52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dış payd</w:t>
      </w:r>
      <w:r w:rsidR="008B4E90">
        <w:rPr>
          <w:rFonts w:ascii="Times New Roman" w:hAnsi="Times New Roman" w:cs="Times New Roman"/>
          <w:sz w:val="24"/>
        </w:rPr>
        <w:t xml:space="preserve">aşlarımız ve </w:t>
      </w:r>
      <w:r w:rsidRPr="003B5222">
        <w:rPr>
          <w:rFonts w:ascii="Times New Roman" w:hAnsi="Times New Roman" w:cs="Times New Roman"/>
          <w:sz w:val="24"/>
        </w:rPr>
        <w:t xml:space="preserve">savunmasız </w:t>
      </w:r>
      <w:r>
        <w:rPr>
          <w:rFonts w:ascii="Times New Roman" w:hAnsi="Times New Roman" w:cs="Times New Roman"/>
          <w:sz w:val="24"/>
        </w:rPr>
        <w:t>bireyler</w:t>
      </w:r>
      <w:r w:rsidR="008B4E90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3B5222">
        <w:rPr>
          <w:rFonts w:ascii="Times New Roman" w:hAnsi="Times New Roman" w:cs="Times New Roman"/>
          <w:sz w:val="24"/>
        </w:rPr>
        <w:t>dahil</w:t>
      </w:r>
      <w:proofErr w:type="gramEnd"/>
      <w:r w:rsidRPr="003B5222">
        <w:rPr>
          <w:rFonts w:ascii="Times New Roman" w:hAnsi="Times New Roman" w:cs="Times New Roman"/>
          <w:sz w:val="24"/>
        </w:rPr>
        <w:t xml:space="preserve"> olmak üzere herkes için </w:t>
      </w:r>
      <w:r w:rsidR="008B4E90">
        <w:rPr>
          <w:rFonts w:ascii="Times New Roman" w:hAnsi="Times New Roman" w:cs="Times New Roman"/>
          <w:sz w:val="24"/>
        </w:rPr>
        <w:t xml:space="preserve">güvenli, eşit, kapsayıcı </w:t>
      </w:r>
      <w:r w:rsidRPr="003B5222">
        <w:rPr>
          <w:rFonts w:ascii="Times New Roman" w:hAnsi="Times New Roman" w:cs="Times New Roman"/>
          <w:sz w:val="24"/>
        </w:rPr>
        <w:t xml:space="preserve">ve koruyucu bir kültürü </w:t>
      </w:r>
      <w:r w:rsidR="008B4E90">
        <w:rPr>
          <w:rFonts w:ascii="Times New Roman" w:hAnsi="Times New Roman" w:cs="Times New Roman"/>
          <w:sz w:val="24"/>
        </w:rPr>
        <w:t>sürdürmektedir.</w:t>
      </w:r>
    </w:p>
    <w:p w:rsidR="008B4E90" w:rsidRDefault="008B4E90" w:rsidP="008B4E9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Üniversitemizde h</w:t>
      </w:r>
      <w:r w:rsidR="003B5222" w:rsidRPr="003B5222">
        <w:rPr>
          <w:rFonts w:ascii="Times New Roman" w:hAnsi="Times New Roman" w:cs="Times New Roman"/>
          <w:sz w:val="24"/>
        </w:rPr>
        <w:t>er türlü ayrımcılığı ortadan kaldıracak tedbirler al</w:t>
      </w:r>
      <w:r w:rsidR="00526920">
        <w:rPr>
          <w:rFonts w:ascii="Times New Roman" w:hAnsi="Times New Roman" w:cs="Times New Roman"/>
          <w:sz w:val="24"/>
        </w:rPr>
        <w:t xml:space="preserve">ınmaktadır. </w:t>
      </w:r>
      <w:r>
        <w:rPr>
          <w:rFonts w:ascii="Times New Roman" w:hAnsi="Times New Roman" w:cs="Times New Roman"/>
          <w:sz w:val="24"/>
        </w:rPr>
        <w:t>Tüm personelimize</w:t>
      </w:r>
      <w:r w:rsidR="0052692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cinsiyet, ırk ve inanç gibi herhangi bir ayrım gözetilmeksizin</w:t>
      </w:r>
      <w:r w:rsidR="00526920">
        <w:rPr>
          <w:rFonts w:ascii="Times New Roman" w:hAnsi="Times New Roman" w:cs="Times New Roman"/>
          <w:sz w:val="24"/>
        </w:rPr>
        <w:t xml:space="preserve"> pozisyonu gereği</w:t>
      </w:r>
      <w:r>
        <w:rPr>
          <w:rFonts w:ascii="Times New Roman" w:hAnsi="Times New Roman" w:cs="Times New Roman"/>
          <w:sz w:val="24"/>
        </w:rPr>
        <w:t xml:space="preserve"> eşit ücret ödenmektedir.</w:t>
      </w:r>
    </w:p>
    <w:p w:rsidR="00046F80" w:rsidRDefault="003B5222" w:rsidP="00872D9A">
      <w:pPr>
        <w:jc w:val="both"/>
        <w:rPr>
          <w:rFonts w:ascii="Times New Roman" w:hAnsi="Times New Roman" w:cs="Times New Roman"/>
          <w:sz w:val="24"/>
        </w:rPr>
      </w:pPr>
      <w:r w:rsidRPr="003B5222">
        <w:rPr>
          <w:rFonts w:ascii="Times New Roman" w:hAnsi="Times New Roman" w:cs="Times New Roman"/>
          <w:sz w:val="24"/>
        </w:rPr>
        <w:t>Dezavantajlı gruplara mensup kişilerin</w:t>
      </w:r>
      <w:r w:rsidR="00046F80">
        <w:rPr>
          <w:rFonts w:ascii="Times New Roman" w:hAnsi="Times New Roman" w:cs="Times New Roman"/>
          <w:sz w:val="24"/>
        </w:rPr>
        <w:t xml:space="preserve"> </w:t>
      </w:r>
      <w:r w:rsidR="00046F80" w:rsidRPr="00046F80">
        <w:rPr>
          <w:rFonts w:ascii="Times New Roman" w:hAnsi="Times New Roman" w:cs="Times New Roman"/>
          <w:sz w:val="24"/>
        </w:rPr>
        <w:t xml:space="preserve">çalışma, öğrenme ve sosyal ortamda karşılaştıkları tüm </w:t>
      </w:r>
      <w:r w:rsidR="00FC2FCC">
        <w:rPr>
          <w:rFonts w:ascii="Times New Roman" w:hAnsi="Times New Roman" w:cs="Times New Roman"/>
          <w:sz w:val="24"/>
        </w:rPr>
        <w:t>olumsuzlukları</w:t>
      </w:r>
      <w:r w:rsidR="00046F80" w:rsidRPr="00046F80">
        <w:rPr>
          <w:rFonts w:ascii="Times New Roman" w:hAnsi="Times New Roman" w:cs="Times New Roman"/>
          <w:sz w:val="24"/>
        </w:rPr>
        <w:t xml:space="preserve"> ortadan kaldırmak</w:t>
      </w:r>
      <w:r w:rsidR="00EF6CFC">
        <w:rPr>
          <w:rFonts w:ascii="Times New Roman" w:hAnsi="Times New Roman" w:cs="Times New Roman"/>
          <w:sz w:val="24"/>
        </w:rPr>
        <w:t xml:space="preserve"> ve/veya azaltmak</w:t>
      </w:r>
      <w:r w:rsidR="00046F80">
        <w:rPr>
          <w:rFonts w:ascii="Times New Roman" w:hAnsi="Times New Roman" w:cs="Times New Roman"/>
          <w:sz w:val="24"/>
        </w:rPr>
        <w:t>,</w:t>
      </w:r>
      <w:r w:rsidR="005B0C9B">
        <w:rPr>
          <w:rFonts w:ascii="Times New Roman" w:hAnsi="Times New Roman" w:cs="Times New Roman"/>
          <w:sz w:val="24"/>
        </w:rPr>
        <w:t xml:space="preserve"> ihtiyaçlarını belirlemek </w:t>
      </w:r>
      <w:r w:rsidRPr="003B5222">
        <w:rPr>
          <w:rFonts w:ascii="Times New Roman" w:hAnsi="Times New Roman" w:cs="Times New Roman"/>
          <w:sz w:val="24"/>
        </w:rPr>
        <w:t xml:space="preserve">ve tüm olanaklardan eşit </w:t>
      </w:r>
      <w:r w:rsidR="00046F80">
        <w:rPr>
          <w:rFonts w:ascii="Times New Roman" w:hAnsi="Times New Roman" w:cs="Times New Roman"/>
          <w:sz w:val="24"/>
        </w:rPr>
        <w:t xml:space="preserve">bir </w:t>
      </w:r>
      <w:r w:rsidRPr="003B5222">
        <w:rPr>
          <w:rFonts w:ascii="Times New Roman" w:hAnsi="Times New Roman" w:cs="Times New Roman"/>
          <w:sz w:val="24"/>
        </w:rPr>
        <w:t xml:space="preserve">şekilde yararlanmalarını sağlamak için </w:t>
      </w:r>
      <w:r w:rsidR="00046F80" w:rsidRPr="00046F80">
        <w:rPr>
          <w:rFonts w:ascii="Times New Roman" w:hAnsi="Times New Roman" w:cs="Times New Roman"/>
          <w:sz w:val="24"/>
        </w:rPr>
        <w:t>özel çaba harcanmaktadır.</w:t>
      </w:r>
    </w:p>
    <w:p w:rsidR="003B5222" w:rsidRDefault="00A15661" w:rsidP="003B5222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F</w:t>
      </w:r>
      <w:r w:rsidR="003B5222" w:rsidRPr="003B5222">
        <w:rPr>
          <w:rFonts w:ascii="Times New Roman" w:hAnsi="Times New Roman" w:cs="Times New Roman"/>
          <w:sz w:val="24"/>
        </w:rPr>
        <w:t xml:space="preserve">arklı </w:t>
      </w:r>
      <w:r w:rsidR="002C36D4">
        <w:rPr>
          <w:rFonts w:ascii="Times New Roman" w:hAnsi="Times New Roman" w:cs="Times New Roman"/>
          <w:sz w:val="24"/>
        </w:rPr>
        <w:t>din veya inanca</w:t>
      </w:r>
      <w:r w:rsidR="002C36D4" w:rsidRPr="002C36D4">
        <w:rPr>
          <w:rFonts w:ascii="Times New Roman" w:hAnsi="Times New Roman" w:cs="Times New Roman"/>
          <w:sz w:val="24"/>
        </w:rPr>
        <w:t>, ırk veya etnik köken</w:t>
      </w:r>
      <w:r w:rsidR="002C36D4">
        <w:rPr>
          <w:rFonts w:ascii="Times New Roman" w:hAnsi="Times New Roman" w:cs="Times New Roman"/>
          <w:sz w:val="24"/>
        </w:rPr>
        <w:t>e</w:t>
      </w:r>
      <w:r w:rsidR="002C36D4" w:rsidRPr="002C36D4">
        <w:rPr>
          <w:rFonts w:ascii="Times New Roman" w:hAnsi="Times New Roman" w:cs="Times New Roman"/>
          <w:sz w:val="24"/>
        </w:rPr>
        <w:t xml:space="preserve"> </w:t>
      </w:r>
      <w:r w:rsidR="003B5222" w:rsidRPr="003B5222">
        <w:rPr>
          <w:rFonts w:ascii="Times New Roman" w:hAnsi="Times New Roman" w:cs="Times New Roman"/>
          <w:sz w:val="24"/>
        </w:rPr>
        <w:t>mensup kişiler</w:t>
      </w:r>
      <w:r w:rsidR="00712E1A">
        <w:rPr>
          <w:rFonts w:ascii="Times New Roman" w:hAnsi="Times New Roman" w:cs="Times New Roman"/>
          <w:sz w:val="24"/>
        </w:rPr>
        <w:t xml:space="preserve"> ile hoşgörü ikliminin hakim olduğu bir ortam </w:t>
      </w:r>
      <w:r w:rsidR="003B5222" w:rsidRPr="003B5222">
        <w:rPr>
          <w:rFonts w:ascii="Times New Roman" w:hAnsi="Times New Roman" w:cs="Times New Roman"/>
          <w:sz w:val="24"/>
        </w:rPr>
        <w:t xml:space="preserve">teşvik </w:t>
      </w:r>
      <w:r w:rsidR="00712E1A">
        <w:rPr>
          <w:rFonts w:ascii="Times New Roman" w:hAnsi="Times New Roman" w:cs="Times New Roman"/>
          <w:sz w:val="24"/>
        </w:rPr>
        <w:t>edilmekte, kültürlerarası etkileşim desteklenmektedir.</w:t>
      </w:r>
    </w:p>
    <w:p w:rsidR="003B5222" w:rsidRPr="003B5222" w:rsidRDefault="00712E1A" w:rsidP="003B522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</w:t>
      </w:r>
      <w:r w:rsidRPr="00712E1A">
        <w:rPr>
          <w:rFonts w:ascii="Times New Roman" w:hAnsi="Times New Roman" w:cs="Times New Roman"/>
          <w:sz w:val="24"/>
        </w:rPr>
        <w:t xml:space="preserve">ükseköğretim mevzuatı ve genel hükümler çerçevesinde </w:t>
      </w:r>
      <w:r w:rsidR="00D11DDD">
        <w:rPr>
          <w:rFonts w:ascii="Times New Roman" w:hAnsi="Times New Roman" w:cs="Times New Roman"/>
          <w:sz w:val="24"/>
        </w:rPr>
        <w:t xml:space="preserve">her türlü </w:t>
      </w:r>
      <w:r w:rsidR="00D11DDD" w:rsidRPr="00D11DDD">
        <w:rPr>
          <w:rFonts w:ascii="Times New Roman" w:hAnsi="Times New Roman" w:cs="Times New Roman"/>
          <w:sz w:val="24"/>
        </w:rPr>
        <w:t>şidde</w:t>
      </w:r>
      <w:r w:rsidR="00D11DDD">
        <w:rPr>
          <w:rFonts w:ascii="Times New Roman" w:hAnsi="Times New Roman" w:cs="Times New Roman"/>
          <w:sz w:val="24"/>
        </w:rPr>
        <w:t xml:space="preserve">t, ayrımcılık, taciz, </w:t>
      </w:r>
      <w:proofErr w:type="spellStart"/>
      <w:r w:rsidR="00D11DDD">
        <w:rPr>
          <w:rFonts w:ascii="Times New Roman" w:hAnsi="Times New Roman" w:cs="Times New Roman"/>
          <w:sz w:val="24"/>
        </w:rPr>
        <w:t>suistimal</w:t>
      </w:r>
      <w:proofErr w:type="spellEnd"/>
      <w:r w:rsidR="00D11DDD">
        <w:rPr>
          <w:rFonts w:ascii="Times New Roman" w:hAnsi="Times New Roman" w:cs="Times New Roman"/>
          <w:sz w:val="24"/>
        </w:rPr>
        <w:t xml:space="preserve">, </w:t>
      </w:r>
      <w:r w:rsidR="00D11DDD" w:rsidRPr="00D11DDD">
        <w:rPr>
          <w:rFonts w:ascii="Times New Roman" w:hAnsi="Times New Roman" w:cs="Times New Roman"/>
          <w:sz w:val="24"/>
        </w:rPr>
        <w:t>mağduriyet</w:t>
      </w:r>
      <w:r w:rsidR="00D11DDD">
        <w:rPr>
          <w:rFonts w:ascii="Times New Roman" w:hAnsi="Times New Roman" w:cs="Times New Roman"/>
          <w:sz w:val="24"/>
        </w:rPr>
        <w:t xml:space="preserve"> ve benzeri</w:t>
      </w:r>
      <w:r w:rsidR="00D11DDD" w:rsidRPr="00D11DDD">
        <w:rPr>
          <w:rFonts w:ascii="Times New Roman" w:hAnsi="Times New Roman" w:cs="Times New Roman"/>
          <w:sz w:val="24"/>
        </w:rPr>
        <w:t xml:space="preserve"> </w:t>
      </w:r>
      <w:r w:rsidR="003B5222" w:rsidRPr="003B5222">
        <w:rPr>
          <w:rFonts w:ascii="Times New Roman" w:hAnsi="Times New Roman" w:cs="Times New Roman"/>
          <w:sz w:val="24"/>
        </w:rPr>
        <w:t>zorbalık eylemlerine karşı gerekli tedbirler</w:t>
      </w:r>
      <w:r w:rsidR="00D11DDD">
        <w:rPr>
          <w:rFonts w:ascii="Times New Roman" w:hAnsi="Times New Roman" w:cs="Times New Roman"/>
          <w:sz w:val="24"/>
        </w:rPr>
        <w:t xml:space="preserve"> alınarak</w:t>
      </w:r>
      <w:r w:rsidR="003B5222" w:rsidRPr="003B5222">
        <w:rPr>
          <w:rFonts w:ascii="Times New Roman" w:hAnsi="Times New Roman" w:cs="Times New Roman"/>
          <w:sz w:val="24"/>
        </w:rPr>
        <w:t xml:space="preserve"> idari ve hukuki süreçleri işletmek</w:t>
      </w:r>
      <w:r w:rsidR="00D11DDD">
        <w:rPr>
          <w:rFonts w:ascii="Times New Roman" w:hAnsi="Times New Roman" w:cs="Times New Roman"/>
          <w:sz w:val="24"/>
        </w:rPr>
        <w:t>, takip etmek</w:t>
      </w:r>
      <w:r w:rsidR="003B5222" w:rsidRPr="003B5222">
        <w:rPr>
          <w:rFonts w:ascii="Times New Roman" w:hAnsi="Times New Roman" w:cs="Times New Roman"/>
          <w:sz w:val="24"/>
        </w:rPr>
        <w:t xml:space="preserve"> ve mevzuatın gerektirdiği yaptırımın eksiksiz bir şekilde uygulanmasını sağlamak</w:t>
      </w:r>
      <w:r w:rsidR="00D11DDD">
        <w:rPr>
          <w:rFonts w:ascii="Times New Roman" w:hAnsi="Times New Roman" w:cs="Times New Roman"/>
          <w:sz w:val="24"/>
        </w:rPr>
        <w:t xml:space="preserve"> hususunda </w:t>
      </w:r>
      <w:r w:rsidR="00D11DDD" w:rsidRPr="00D11DDD">
        <w:rPr>
          <w:rFonts w:ascii="Times New Roman" w:hAnsi="Times New Roman" w:cs="Times New Roman"/>
          <w:sz w:val="24"/>
        </w:rPr>
        <w:t xml:space="preserve">sıfır tolerans </w:t>
      </w:r>
      <w:r w:rsidR="00D11DDD">
        <w:rPr>
          <w:rFonts w:ascii="Times New Roman" w:hAnsi="Times New Roman" w:cs="Times New Roman"/>
          <w:sz w:val="24"/>
        </w:rPr>
        <w:t>gösterilmekte</w:t>
      </w:r>
      <w:r w:rsidR="007340D5">
        <w:rPr>
          <w:rFonts w:ascii="Times New Roman" w:hAnsi="Times New Roman" w:cs="Times New Roman"/>
          <w:sz w:val="24"/>
        </w:rPr>
        <w:t>dir.</w:t>
      </w:r>
    </w:p>
    <w:p w:rsidR="005A5837" w:rsidRPr="00872D9A" w:rsidRDefault="0067349C" w:rsidP="003B522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İnsanın yanı sıra ekosistemimizin</w:t>
      </w:r>
      <w:r w:rsidR="003B5222" w:rsidRPr="003B5222">
        <w:rPr>
          <w:rFonts w:ascii="Times New Roman" w:hAnsi="Times New Roman" w:cs="Times New Roman"/>
          <w:sz w:val="24"/>
        </w:rPr>
        <w:t xml:space="preserve"> önemli </w:t>
      </w:r>
      <w:r>
        <w:rPr>
          <w:rFonts w:ascii="Times New Roman" w:hAnsi="Times New Roman" w:cs="Times New Roman"/>
          <w:sz w:val="24"/>
        </w:rPr>
        <w:t>bir parçası</w:t>
      </w:r>
      <w:r w:rsidR="003B5222" w:rsidRPr="003B5222">
        <w:rPr>
          <w:rFonts w:ascii="Times New Roman" w:hAnsi="Times New Roman" w:cs="Times New Roman"/>
          <w:sz w:val="24"/>
        </w:rPr>
        <w:t xml:space="preserve"> olan bitki ve hayvanların korunmasın</w:t>
      </w:r>
      <w:r>
        <w:rPr>
          <w:rFonts w:ascii="Times New Roman" w:hAnsi="Times New Roman" w:cs="Times New Roman"/>
          <w:sz w:val="24"/>
        </w:rPr>
        <w:t>ı sağlayacak düzenlemeler yapmaya özen gösterilmektedir.</w:t>
      </w:r>
    </w:p>
    <w:sectPr w:rsidR="005A5837" w:rsidRPr="00872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1689D"/>
    <w:multiLevelType w:val="hybridMultilevel"/>
    <w:tmpl w:val="86389D00"/>
    <w:lvl w:ilvl="0" w:tplc="FE361DD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52CDE"/>
    <w:multiLevelType w:val="hybridMultilevel"/>
    <w:tmpl w:val="D102BEC4"/>
    <w:lvl w:ilvl="0" w:tplc="DC449D92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E10D7"/>
    <w:multiLevelType w:val="multilevel"/>
    <w:tmpl w:val="6C7E8E62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7B"/>
    <w:rsid w:val="00046F80"/>
    <w:rsid w:val="0020397B"/>
    <w:rsid w:val="002C36D4"/>
    <w:rsid w:val="003B5222"/>
    <w:rsid w:val="00526920"/>
    <w:rsid w:val="00563225"/>
    <w:rsid w:val="005A3D09"/>
    <w:rsid w:val="005A5837"/>
    <w:rsid w:val="005B0C9B"/>
    <w:rsid w:val="00606503"/>
    <w:rsid w:val="0067349C"/>
    <w:rsid w:val="00712E1A"/>
    <w:rsid w:val="007340D5"/>
    <w:rsid w:val="00872D9A"/>
    <w:rsid w:val="008B4E90"/>
    <w:rsid w:val="00917A16"/>
    <w:rsid w:val="009A1B8F"/>
    <w:rsid w:val="00A15661"/>
    <w:rsid w:val="00A25570"/>
    <w:rsid w:val="00B079B3"/>
    <w:rsid w:val="00CF18A1"/>
    <w:rsid w:val="00D11DDD"/>
    <w:rsid w:val="00DE3D6E"/>
    <w:rsid w:val="00E80B5B"/>
    <w:rsid w:val="00EE28FD"/>
    <w:rsid w:val="00EF6CFC"/>
    <w:rsid w:val="00F11C57"/>
    <w:rsid w:val="00FC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49801-282B-425C-8DB2-359A303D6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E3D6E"/>
    <w:pPr>
      <w:keepNext/>
      <w:keepLines/>
      <w:numPr>
        <w:numId w:val="3"/>
      </w:numPr>
      <w:spacing w:before="240" w:after="0" w:line="276" w:lineRule="auto"/>
      <w:ind w:hanging="36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E3D6E"/>
    <w:pPr>
      <w:keepNext/>
      <w:keepLines/>
      <w:tabs>
        <w:tab w:val="num" w:pos="720"/>
      </w:tabs>
      <w:spacing w:before="40" w:after="0" w:line="276" w:lineRule="auto"/>
      <w:ind w:left="720" w:hanging="36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E3D6E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DE3D6E"/>
    <w:rPr>
      <w:rFonts w:ascii="Times New Roman" w:eastAsiaTheme="majorEastAsia" w:hAnsi="Times New Roman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2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2023-07-31T05:38:00Z</dcterms:created>
  <dcterms:modified xsi:type="dcterms:W3CDTF">2023-07-31T09:37:00Z</dcterms:modified>
</cp:coreProperties>
</file>